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2" w:rsidRPr="008001EC" w:rsidRDefault="001B289E" w:rsidP="001B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TRAKŲ LOPŠELIS – </w:t>
      </w:r>
      <w:r w:rsidRPr="008001EC">
        <w:rPr>
          <w:rFonts w:ascii="Times New Roman" w:hAnsi="Times New Roman" w:cs="Times New Roman"/>
          <w:b/>
          <w:sz w:val="24"/>
          <w:szCs w:val="24"/>
        </w:rPr>
        <w:t xml:space="preserve">DARŽELIS </w:t>
      </w:r>
      <w:proofErr w:type="gramStart"/>
      <w:r w:rsidRPr="008001EC">
        <w:rPr>
          <w:rFonts w:ascii="Times New Roman" w:hAnsi="Times New Roman" w:cs="Times New Roman"/>
          <w:b/>
          <w:sz w:val="24"/>
          <w:szCs w:val="24"/>
        </w:rPr>
        <w:t>,,OBELĖLĖ</w:t>
      </w:r>
      <w:proofErr w:type="gramEnd"/>
      <w:r w:rsidRPr="008001EC">
        <w:rPr>
          <w:rFonts w:ascii="Times New Roman" w:hAnsi="Times New Roman" w:cs="Times New Roman"/>
          <w:b/>
          <w:sz w:val="24"/>
          <w:szCs w:val="24"/>
        </w:rPr>
        <w:t>“</w:t>
      </w:r>
    </w:p>
    <w:p w:rsidR="001B289E" w:rsidRPr="008001EC" w:rsidRDefault="001B289E" w:rsidP="001B2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C">
        <w:rPr>
          <w:rFonts w:ascii="Times New Roman" w:hAnsi="Times New Roman" w:cs="Times New Roman"/>
          <w:b/>
          <w:sz w:val="24"/>
          <w:szCs w:val="24"/>
        </w:rPr>
        <w:t xml:space="preserve">VAIKŲ PROFILAKTINIŲ SVEIKATOS PATIKRINIMŲ REZULTATAI </w:t>
      </w:r>
    </w:p>
    <w:p w:rsidR="001749A1" w:rsidRDefault="001749A1" w:rsidP="00174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2017-10-10</w:t>
      </w:r>
    </w:p>
    <w:p w:rsidR="001749A1" w:rsidRDefault="001749A1" w:rsidP="00174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Trakai</w:t>
      </w:r>
    </w:p>
    <w:p w:rsidR="001749A1" w:rsidRDefault="001749A1" w:rsidP="001B2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9A1" w:rsidRDefault="00FE595D" w:rsidP="00FE5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49A1">
        <w:rPr>
          <w:rFonts w:ascii="Times New Roman" w:hAnsi="Times New Roman" w:cs="Times New Roman"/>
          <w:sz w:val="24"/>
          <w:szCs w:val="24"/>
        </w:rPr>
        <w:t>Kasmet vaikų tėvai privalo pateikti ugdymo įstaigai Vaiko sveikatos pažymėjimą. Šeimos gydytojas profilaktiškai apžiūr</w:t>
      </w:r>
      <w:r w:rsidR="00DC59C0">
        <w:rPr>
          <w:rFonts w:ascii="Times New Roman" w:hAnsi="Times New Roman" w:cs="Times New Roman"/>
          <w:sz w:val="24"/>
          <w:szCs w:val="24"/>
        </w:rPr>
        <w:t>i</w:t>
      </w:r>
      <w:r w:rsidR="001749A1">
        <w:rPr>
          <w:rFonts w:ascii="Times New Roman" w:hAnsi="Times New Roman" w:cs="Times New Roman"/>
          <w:sz w:val="24"/>
          <w:szCs w:val="24"/>
        </w:rPr>
        <w:t xml:space="preserve"> ir ištiria vaiką. Atliekant profilaktin</w:t>
      </w:r>
      <w:r w:rsidR="00DC59C0">
        <w:rPr>
          <w:rFonts w:ascii="Times New Roman" w:hAnsi="Times New Roman" w:cs="Times New Roman"/>
          <w:sz w:val="24"/>
          <w:szCs w:val="24"/>
        </w:rPr>
        <w:t>į</w:t>
      </w:r>
      <w:r w:rsidR="001749A1">
        <w:rPr>
          <w:rFonts w:ascii="Times New Roman" w:hAnsi="Times New Roman" w:cs="Times New Roman"/>
          <w:sz w:val="24"/>
          <w:szCs w:val="24"/>
        </w:rPr>
        <w:t xml:space="preserve"> vaiko sveikatos tikrinimą įvertinamas jo ūgis, svoris, matuojamas kraujospūdis, įvertinama rega, klausa, taip pat kraujotakos, kvėpavimo, nervų, virškinimo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urogenitalinė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endokrininė bei skeleto  raumenų sistemos būklė. Prireikus – gydytojas skiria tyrimus ar siunčia vaiką pasikonsultuoti su gydytoju specialistu. Gydytojas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odontologas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įvertina vaiko dantų ir žandikaulio būklę. Vaiko sveikatos pažymėjime gydytojas nurodo rekomendacijas dėl fizinio krūvio ribojimo per kūno kultūros pamokos ir pan. </w:t>
      </w:r>
    </w:p>
    <w:p w:rsidR="00FE595D" w:rsidRDefault="00FE595D" w:rsidP="00FE5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sveikatą patikrino 18</w:t>
      </w:r>
      <w:r w:rsidR="00DC59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vaikai (100%)</w:t>
      </w:r>
    </w:p>
    <w:p w:rsidR="00FE595D" w:rsidRPr="00DC59C0" w:rsidRDefault="00FE595D" w:rsidP="00800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C0">
        <w:rPr>
          <w:rFonts w:ascii="Times New Roman" w:hAnsi="Times New Roman" w:cs="Times New Roman"/>
          <w:b/>
          <w:sz w:val="24"/>
          <w:szCs w:val="24"/>
        </w:rPr>
        <w:t>Nustatytos fizinio ugdymo grupės:</w:t>
      </w:r>
    </w:p>
    <w:p w:rsidR="00FE595D" w:rsidRDefault="00FE595D" w:rsidP="008001E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 grupė – 182 (99,45%)</w:t>
      </w:r>
    </w:p>
    <w:p w:rsidR="00FE595D" w:rsidRDefault="00FE595D" w:rsidP="008001E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Specialioji grupė – 1 vaikas (0,55%)</w:t>
      </w:r>
    </w:p>
    <w:p w:rsidR="008001EC" w:rsidRDefault="008001EC" w:rsidP="00800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95D" w:rsidRPr="00DC59C0" w:rsidRDefault="00FE595D" w:rsidP="00800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C0">
        <w:rPr>
          <w:rFonts w:ascii="Times New Roman" w:hAnsi="Times New Roman" w:cs="Times New Roman"/>
          <w:b/>
          <w:sz w:val="24"/>
          <w:szCs w:val="24"/>
        </w:rPr>
        <w:t>Nustatytos sveikatos grupės:</w:t>
      </w:r>
    </w:p>
    <w:p w:rsidR="00FE595D" w:rsidRDefault="00FE595D" w:rsidP="008001E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sveikatos grupė -70 vaikų</w:t>
      </w:r>
    </w:p>
    <w:p w:rsidR="00FE595D" w:rsidRDefault="00FE595D" w:rsidP="008001E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sveikatos grupė -112 vaikų</w:t>
      </w:r>
    </w:p>
    <w:p w:rsidR="00FE595D" w:rsidRDefault="00FE595D" w:rsidP="008001EC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sveikatos grupė – 1 vaikas</w:t>
      </w:r>
    </w:p>
    <w:p w:rsidR="008001EC" w:rsidRDefault="008001EC" w:rsidP="00800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95D" w:rsidRPr="00DC59C0" w:rsidRDefault="00FE595D" w:rsidP="00800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9C0">
        <w:rPr>
          <w:rFonts w:ascii="Times New Roman" w:hAnsi="Times New Roman" w:cs="Times New Roman"/>
          <w:b/>
          <w:sz w:val="24"/>
          <w:szCs w:val="24"/>
        </w:rPr>
        <w:t>Nustatyti sveikatos sutrikimai: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Dantų kariesas – 38 atvejai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Kvėpavimo sistemos – 38 atvejai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Kalbėjimo ir kalbos – 33 atvejai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Plokščiap</w:t>
      </w:r>
      <w:r w:rsidR="00DC59C0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diškumas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atvejai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Kraujotakos sistemos – 9 atvejai</w:t>
      </w:r>
    </w:p>
    <w:p w:rsidR="00FE595D" w:rsidRDefault="00FE595D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Regos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atvėjai</w:t>
      </w:r>
      <w:proofErr w:type="spellEnd"/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Odos ir jo priedai – 7 atvejai</w:t>
      </w:r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Endokrininės sistemos – 6 atvejai</w:t>
      </w:r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Raidos sutrikimai – 5 atvejai</w:t>
      </w:r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Nervų sistemos – 3 atvejai</w:t>
      </w:r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Virškinimo sistemos – 2 atvejai</w:t>
      </w:r>
    </w:p>
    <w:p w:rsidR="008001EC" w:rsidRDefault="00DC59C0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8001EC">
        <w:rPr>
          <w:rFonts w:ascii="Times New Roman" w:hAnsi="Times New Roman" w:cs="Times New Roman"/>
          <w:sz w:val="24"/>
          <w:szCs w:val="24"/>
        </w:rPr>
        <w:t>rogenitalinė</w:t>
      </w:r>
      <w:proofErr w:type="spellEnd"/>
      <w:r w:rsidR="008001EC">
        <w:rPr>
          <w:rFonts w:ascii="Times New Roman" w:hAnsi="Times New Roman" w:cs="Times New Roman"/>
          <w:sz w:val="24"/>
          <w:szCs w:val="24"/>
        </w:rPr>
        <w:t xml:space="preserve"> sistema – 2 atvejai</w:t>
      </w:r>
    </w:p>
    <w:p w:rsidR="008001EC" w:rsidRDefault="008001EC" w:rsidP="008001E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Ydinga laikysena – 1 atvejis</w:t>
      </w:r>
    </w:p>
    <w:p w:rsidR="008001EC" w:rsidRDefault="008001EC" w:rsidP="008001EC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01EC" w:rsidRDefault="008001EC" w:rsidP="00800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sveikatos patikrinimų duomenis, gydytojų rekomendacijos slaugytoja aptaria su grupių pedagogais ir kūno kultūros mokytoj</w:t>
      </w:r>
      <w:r w:rsidR="00DC59C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1EC" w:rsidRDefault="008001EC" w:rsidP="00800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1EC" w:rsidRPr="008001EC" w:rsidRDefault="008001EC" w:rsidP="00800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Parengė: slaugytoja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Ochmanienė</w:t>
      </w:r>
      <w:proofErr w:type="spellEnd"/>
    </w:p>
    <w:sectPr w:rsidR="008001EC" w:rsidRPr="008001EC" w:rsidSect="008001EC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D99"/>
    <w:multiLevelType w:val="hybridMultilevel"/>
    <w:tmpl w:val="F516F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0F5"/>
    <w:multiLevelType w:val="hybridMultilevel"/>
    <w:tmpl w:val="3246376A"/>
    <w:lvl w:ilvl="0" w:tplc="63DEA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13493"/>
    <w:multiLevelType w:val="hybridMultilevel"/>
    <w:tmpl w:val="E24E7384"/>
    <w:lvl w:ilvl="0" w:tplc="2E94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/>
  <w:rsids>
    <w:rsidRoot w:val="001B289E"/>
    <w:rsid w:val="001749A1"/>
    <w:rsid w:val="001B289E"/>
    <w:rsid w:val="00446CF0"/>
    <w:rsid w:val="008001EC"/>
    <w:rsid w:val="008E3532"/>
    <w:rsid w:val="00BD6E6B"/>
    <w:rsid w:val="00CF225C"/>
    <w:rsid w:val="00D80DB6"/>
    <w:rsid w:val="00DC59C0"/>
    <w:rsid w:val="00F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5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2017-10-06T10:53:00Z</cp:lastPrinted>
  <dcterms:created xsi:type="dcterms:W3CDTF">2017-10-06T10:22:00Z</dcterms:created>
  <dcterms:modified xsi:type="dcterms:W3CDTF">2017-10-11T08:40:00Z</dcterms:modified>
</cp:coreProperties>
</file>