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882" w:rsidRDefault="00B85882" w:rsidP="00B85882">
      <w:pPr>
        <w:keepLines/>
        <w:widowControl w:val="0"/>
        <w:suppressAutoHyphens/>
        <w:rPr>
          <w:color w:val="000000"/>
        </w:rPr>
      </w:pPr>
      <w:r>
        <w:rPr>
          <w:color w:val="000000"/>
        </w:rPr>
        <w:t xml:space="preserve">                                                                           PATVIRTINTA </w:t>
      </w:r>
    </w:p>
    <w:p w:rsidR="00B85882" w:rsidRDefault="00B85882" w:rsidP="00B85882">
      <w:pPr>
        <w:keepLines/>
        <w:widowControl w:val="0"/>
        <w:suppressAutoHyphens/>
        <w:rPr>
          <w:color w:val="000000"/>
        </w:rPr>
      </w:pPr>
      <w:r>
        <w:rPr>
          <w:color w:val="000000"/>
        </w:rPr>
        <w:t xml:space="preserve">                                                                           Trakų lopšelio – darželio ,,Obelėlė“                                                                                      </w:t>
      </w:r>
    </w:p>
    <w:p w:rsidR="00B85882" w:rsidRDefault="00B85882" w:rsidP="00B85882">
      <w:pPr>
        <w:keepLines/>
        <w:widowControl w:val="0"/>
        <w:suppressAutoHyphens/>
        <w:rPr>
          <w:color w:val="000000"/>
        </w:rPr>
      </w:pPr>
      <w:r>
        <w:rPr>
          <w:color w:val="000000"/>
        </w:rPr>
        <w:t xml:space="preserve">                                                                           direktoriaus 2018 m. kovo 12d. įsakymu</w:t>
      </w:r>
      <w:r w:rsidRPr="001B45AD">
        <w:rPr>
          <w:color w:val="000000"/>
        </w:rPr>
        <w:t xml:space="preserve"> </w:t>
      </w:r>
      <w:proofErr w:type="spellStart"/>
      <w:r>
        <w:rPr>
          <w:color w:val="000000"/>
        </w:rPr>
        <w:t>Nr.V-21</w:t>
      </w:r>
      <w:proofErr w:type="spellEnd"/>
    </w:p>
    <w:p w:rsidR="00B85882" w:rsidRDefault="00B85882" w:rsidP="00B85882">
      <w:pPr>
        <w:keepLines/>
        <w:widowControl w:val="0"/>
        <w:suppressAutoHyphens/>
        <w:rPr>
          <w:color w:val="000000"/>
        </w:rPr>
      </w:pPr>
      <w:r>
        <w:rPr>
          <w:color w:val="000000"/>
        </w:rPr>
        <w:t xml:space="preserve">                                                                            </w:t>
      </w:r>
    </w:p>
    <w:p w:rsidR="00B85882" w:rsidRDefault="00B85882" w:rsidP="00B85882">
      <w:pPr>
        <w:keepLines/>
        <w:widowControl w:val="0"/>
        <w:suppressAutoHyphens/>
        <w:rPr>
          <w:color w:val="000000"/>
        </w:rPr>
      </w:pPr>
    </w:p>
    <w:p w:rsidR="00B85882" w:rsidRDefault="00B85882" w:rsidP="00B85882">
      <w:pPr>
        <w:keepLines/>
        <w:widowControl w:val="0"/>
        <w:suppressAutoHyphens/>
        <w:jc w:val="center"/>
        <w:rPr>
          <w:b/>
          <w:bCs/>
          <w:caps/>
          <w:color w:val="000000"/>
        </w:rPr>
      </w:pPr>
      <w:r>
        <w:rPr>
          <w:b/>
          <w:bCs/>
          <w:caps/>
          <w:color w:val="000000"/>
        </w:rPr>
        <w:t xml:space="preserve">TRAKŲ  LOPŠELYJE – DARŽELYJE ,,OBELĖLĖ“ </w:t>
      </w:r>
    </w:p>
    <w:p w:rsidR="00B85882" w:rsidRDefault="00B85882" w:rsidP="00B85882">
      <w:pPr>
        <w:keepLines/>
        <w:widowControl w:val="0"/>
        <w:suppressAutoHyphens/>
        <w:jc w:val="center"/>
        <w:rPr>
          <w:b/>
          <w:bCs/>
          <w:caps/>
          <w:color w:val="000000"/>
        </w:rPr>
      </w:pPr>
      <w:r>
        <w:rPr>
          <w:b/>
          <w:bCs/>
          <w:caps/>
          <w:color w:val="000000"/>
        </w:rPr>
        <w:t xml:space="preserve">PSICHOLOGINĖS PAGALBOS TEIKIMO </w:t>
      </w:r>
    </w:p>
    <w:p w:rsidR="00B85882" w:rsidRDefault="00B85882" w:rsidP="00B85882">
      <w:pPr>
        <w:keepLines/>
        <w:widowControl w:val="0"/>
        <w:suppressAutoHyphens/>
        <w:jc w:val="center"/>
        <w:rPr>
          <w:b/>
          <w:bCs/>
          <w:caps/>
          <w:color w:val="000000"/>
        </w:rPr>
      </w:pPr>
      <w:r>
        <w:rPr>
          <w:b/>
          <w:bCs/>
          <w:caps/>
          <w:color w:val="000000"/>
        </w:rPr>
        <w:t>TVARKOS APRAŠAS</w:t>
      </w:r>
    </w:p>
    <w:p w:rsidR="00B85882" w:rsidRDefault="00B85882" w:rsidP="00B85882">
      <w:pPr>
        <w:widowControl w:val="0"/>
        <w:suppressAutoHyphens/>
        <w:jc w:val="center"/>
        <w:rPr>
          <w:color w:val="000000"/>
        </w:rPr>
      </w:pPr>
    </w:p>
    <w:p w:rsidR="00B85882" w:rsidRDefault="00B85882" w:rsidP="00B85882">
      <w:pPr>
        <w:keepLines/>
        <w:widowControl w:val="0"/>
        <w:suppressAutoHyphens/>
        <w:jc w:val="center"/>
        <w:rPr>
          <w:b/>
          <w:bCs/>
          <w:caps/>
          <w:color w:val="000000"/>
        </w:rPr>
      </w:pPr>
      <w:r>
        <w:rPr>
          <w:b/>
          <w:bCs/>
          <w:caps/>
          <w:color w:val="000000"/>
        </w:rPr>
        <w:t>I SKYRIUS</w:t>
      </w:r>
    </w:p>
    <w:p w:rsidR="00B85882" w:rsidRDefault="00B85882" w:rsidP="00B85882">
      <w:pPr>
        <w:keepLines/>
        <w:widowControl w:val="0"/>
        <w:suppressAutoHyphens/>
        <w:jc w:val="center"/>
        <w:rPr>
          <w:b/>
          <w:bCs/>
          <w:caps/>
          <w:color w:val="000000"/>
        </w:rPr>
      </w:pPr>
      <w:r>
        <w:rPr>
          <w:b/>
          <w:bCs/>
          <w:caps/>
          <w:color w:val="000000"/>
        </w:rPr>
        <w:t>BENDROSIOS NUOSTATOS</w:t>
      </w:r>
    </w:p>
    <w:p w:rsidR="00B85882" w:rsidRDefault="00B85882" w:rsidP="00B85882">
      <w:pPr>
        <w:widowControl w:val="0"/>
        <w:suppressAutoHyphens/>
        <w:jc w:val="center"/>
        <w:rPr>
          <w:color w:val="000000"/>
        </w:rPr>
      </w:pPr>
    </w:p>
    <w:p w:rsidR="00B85882" w:rsidRDefault="00B85882" w:rsidP="00B85882">
      <w:pPr>
        <w:widowControl w:val="0"/>
        <w:suppressAutoHyphens/>
        <w:ind w:firstLine="567"/>
        <w:jc w:val="both"/>
        <w:rPr>
          <w:color w:val="000000"/>
        </w:rPr>
      </w:pPr>
      <w:r>
        <w:rPr>
          <w:color w:val="000000"/>
        </w:rPr>
        <w:t>1. Šis Trakų lopšelio – darželio ,,Obelėlė“ ( toliau – lopšelis – darželis) psichologinės pagalbos teikimo tvarkos aprašas (toliau – Aprašas) įstaigoje reglamentuoja psichologinės pagalbos (toliau – Pagalba) teikimo paskirtį, uždavinius, sritis bei organizavimą.</w:t>
      </w:r>
    </w:p>
    <w:p w:rsidR="00B85882" w:rsidRDefault="00B85882" w:rsidP="00B85882">
      <w:pPr>
        <w:widowControl w:val="0"/>
        <w:suppressAutoHyphens/>
        <w:ind w:firstLine="567"/>
        <w:jc w:val="both"/>
        <w:rPr>
          <w:color w:val="000000"/>
        </w:rPr>
      </w:pPr>
      <w:r>
        <w:rPr>
          <w:color w:val="000000"/>
        </w:rPr>
        <w:t>2.  Pagalbos teikimą lopšelyje – darželyje organizuoja ir koordinuoja direktorius.</w:t>
      </w:r>
    </w:p>
    <w:p w:rsidR="00B85882" w:rsidRDefault="00B85882" w:rsidP="00B85882">
      <w:pPr>
        <w:widowControl w:val="0"/>
        <w:suppressAutoHyphens/>
        <w:ind w:firstLine="567"/>
        <w:jc w:val="both"/>
        <w:rPr>
          <w:color w:val="000000"/>
        </w:rPr>
      </w:pPr>
      <w:r>
        <w:rPr>
          <w:color w:val="000000"/>
        </w:rPr>
        <w:t>3. Pagalbą teikia psichologas, kurio kvalifikacija atitinka Lietuvos Respublikos švietimo įstatyme nustatytus kvalifikacinius reikalavimus.</w:t>
      </w:r>
    </w:p>
    <w:p w:rsidR="00B85882" w:rsidRDefault="00B85882" w:rsidP="00B85882">
      <w:pPr>
        <w:widowControl w:val="0"/>
        <w:suppressAutoHyphens/>
        <w:ind w:firstLine="567"/>
        <w:jc w:val="both"/>
        <w:rPr>
          <w:color w:val="000000"/>
        </w:rPr>
      </w:pPr>
      <w:r>
        <w:rPr>
          <w:color w:val="000000"/>
        </w:rPr>
        <w:t>4. Pagalbos gavėjai yra:</w:t>
      </w:r>
    </w:p>
    <w:p w:rsidR="00B85882" w:rsidRDefault="00B85882" w:rsidP="00B85882">
      <w:pPr>
        <w:widowControl w:val="0"/>
        <w:suppressAutoHyphens/>
        <w:ind w:firstLine="567"/>
        <w:jc w:val="both"/>
        <w:rPr>
          <w:color w:val="000000"/>
        </w:rPr>
      </w:pPr>
      <w:r>
        <w:rPr>
          <w:color w:val="000000"/>
        </w:rPr>
        <w:t>4.1.  mokiniai (vaikas) toliau – vaikai) ugdomi, ir (arba) jų tėvai (globėjai, rūpintojai);</w:t>
      </w:r>
    </w:p>
    <w:p w:rsidR="00B85882" w:rsidRDefault="00B85882" w:rsidP="00B85882">
      <w:pPr>
        <w:widowControl w:val="0"/>
        <w:suppressAutoHyphens/>
        <w:ind w:firstLine="567"/>
        <w:jc w:val="both"/>
        <w:rPr>
          <w:color w:val="000000"/>
          <w:spacing w:val="-2"/>
        </w:rPr>
      </w:pPr>
      <w:r>
        <w:rPr>
          <w:color w:val="000000"/>
          <w:spacing w:val="-2"/>
        </w:rPr>
        <w:t>5. Pagalba teikiama ta kalba, kuria vaikas ugdomas lopšelyje – darželyje, arba, esant galimybei, vaiko, pedagogo, kito švietimo įstaigos darbuotojo gimtąja kalba.</w:t>
      </w:r>
    </w:p>
    <w:p w:rsidR="00B85882" w:rsidRDefault="00B85882" w:rsidP="00B85882">
      <w:pPr>
        <w:widowControl w:val="0"/>
        <w:suppressAutoHyphens/>
        <w:ind w:firstLine="567"/>
        <w:jc w:val="both"/>
        <w:rPr>
          <w:color w:val="000000"/>
        </w:rPr>
      </w:pPr>
      <w:r>
        <w:rPr>
          <w:color w:val="000000"/>
        </w:rPr>
        <w:t>6. Informacija apie Pagalbos gavėjus, jų problemos turinį ir teiktą Pagalbą laikoma konfidencialia. Teisės aktų numatyta tvarka ji gali būti teikiama švietimo pagalbos specialistams ir (ar) kitiems asmenims, kurie yra susiję su vaiko asmenybės ir ugdymosi problemų sprendimu (nepažeidžiant psichologo profesinės etikos reikalavimų). Psichologas atsako už teikiamos Pagalbos kokybę, tinkamą informacijos apie Pagalbos gavėjus naudojimą.</w:t>
      </w:r>
    </w:p>
    <w:p w:rsidR="00B85882" w:rsidRDefault="00B85882" w:rsidP="00B85882">
      <w:pPr>
        <w:widowControl w:val="0"/>
        <w:suppressAutoHyphens/>
        <w:ind w:firstLine="567"/>
        <w:jc w:val="both"/>
        <w:rPr>
          <w:color w:val="000000"/>
        </w:rPr>
      </w:pPr>
      <w:r>
        <w:rPr>
          <w:color w:val="000000"/>
        </w:rPr>
        <w:t>7. Pagalba teikiama vadovaujantis Lietuvos Respublikos švietimo įstatymu, LR švietimo ir mokslo ministro 2017m. rugpjūčio 30d. įsakymu Nr. V-663 patvirtintu psichologinės pagalbos teikimo tvarkos aprašu, kitais teisės aktais, reglamentuojančiais Vaiko gerovės užtikrinimą, ir šiuo Aprašu.</w:t>
      </w:r>
    </w:p>
    <w:p w:rsidR="00B85882" w:rsidRDefault="00B85882" w:rsidP="00B85882">
      <w:pPr>
        <w:widowControl w:val="0"/>
        <w:suppressAutoHyphens/>
        <w:ind w:firstLine="567"/>
        <w:jc w:val="both"/>
        <w:rPr>
          <w:color w:val="000000"/>
        </w:rPr>
      </w:pPr>
    </w:p>
    <w:p w:rsidR="00B85882" w:rsidRDefault="00B85882" w:rsidP="00B85882">
      <w:pPr>
        <w:keepLines/>
        <w:widowControl w:val="0"/>
        <w:suppressAutoHyphens/>
        <w:jc w:val="center"/>
        <w:rPr>
          <w:b/>
          <w:bCs/>
          <w:caps/>
          <w:color w:val="000000"/>
        </w:rPr>
      </w:pPr>
      <w:r>
        <w:rPr>
          <w:b/>
          <w:bCs/>
          <w:caps/>
          <w:color w:val="000000"/>
        </w:rPr>
        <w:t>II SKYRIUS</w:t>
      </w:r>
    </w:p>
    <w:p w:rsidR="00B85882" w:rsidRDefault="00B85882" w:rsidP="00B85882">
      <w:pPr>
        <w:keepLines/>
        <w:widowControl w:val="0"/>
        <w:suppressAutoHyphens/>
        <w:jc w:val="center"/>
        <w:rPr>
          <w:b/>
          <w:bCs/>
          <w:caps/>
          <w:color w:val="000000"/>
        </w:rPr>
      </w:pPr>
      <w:r>
        <w:rPr>
          <w:b/>
          <w:bCs/>
          <w:caps/>
          <w:color w:val="000000"/>
        </w:rPr>
        <w:t>PAGALBOS PASKIRTIS IR UŽDAVINIAI</w:t>
      </w:r>
    </w:p>
    <w:p w:rsidR="00B85882" w:rsidRDefault="00B85882" w:rsidP="00B85882">
      <w:pPr>
        <w:widowControl w:val="0"/>
        <w:suppressAutoHyphens/>
        <w:jc w:val="center"/>
        <w:rPr>
          <w:color w:val="000000"/>
        </w:rPr>
      </w:pPr>
    </w:p>
    <w:p w:rsidR="00B85882" w:rsidRDefault="00B85882" w:rsidP="00B85882">
      <w:pPr>
        <w:widowControl w:val="0"/>
        <w:suppressAutoHyphens/>
        <w:ind w:firstLine="567"/>
        <w:jc w:val="both"/>
        <w:rPr>
          <w:color w:val="000000"/>
        </w:rPr>
      </w:pPr>
      <w:r>
        <w:rPr>
          <w:color w:val="000000"/>
        </w:rPr>
        <w:t>8. Pagalbos paskirtis – prevencinėmis priemonėmis stiprinti vaikų psichologinį atsparumą ir psichikos sveikatą, skatinti saugios ir palankios ugdymuisi aplinkos lopšelyje - darželyje kūrimą, padėti vaikams, pedagogams, kitiems lopšelio - darželio darbuotojams atgauti dvasinę darną, gebėjimą gyventi ir ugdytis, aktyviai bendradarbiaujant su jų tėvais (globėjais, rūpintojais).</w:t>
      </w:r>
    </w:p>
    <w:p w:rsidR="00B85882" w:rsidRDefault="00B85882" w:rsidP="00B85882">
      <w:pPr>
        <w:widowControl w:val="0"/>
        <w:suppressAutoHyphens/>
        <w:ind w:firstLine="567"/>
        <w:jc w:val="both"/>
        <w:rPr>
          <w:color w:val="000000"/>
        </w:rPr>
      </w:pPr>
      <w:r>
        <w:rPr>
          <w:color w:val="000000"/>
        </w:rPr>
        <w:t>9. Uždaviniai:</w:t>
      </w:r>
    </w:p>
    <w:p w:rsidR="00B85882" w:rsidRDefault="00B85882" w:rsidP="00B85882">
      <w:pPr>
        <w:widowControl w:val="0"/>
        <w:suppressAutoHyphens/>
        <w:ind w:firstLine="567"/>
        <w:jc w:val="both"/>
        <w:rPr>
          <w:color w:val="000000"/>
        </w:rPr>
      </w:pPr>
      <w:r>
        <w:rPr>
          <w:color w:val="000000"/>
        </w:rPr>
        <w:t>9.1. nustatyti vaiko psichologines, asmenybės ir ugdymosi problemas ir padėti jas spręsti;</w:t>
      </w:r>
    </w:p>
    <w:p w:rsidR="00B85882" w:rsidRDefault="00B85882" w:rsidP="00B85882">
      <w:pPr>
        <w:widowControl w:val="0"/>
        <w:suppressAutoHyphens/>
        <w:ind w:firstLine="567"/>
        <w:jc w:val="both"/>
        <w:rPr>
          <w:color w:val="000000"/>
          <w:spacing w:val="-5"/>
        </w:rPr>
      </w:pPr>
      <w:r>
        <w:rPr>
          <w:color w:val="000000"/>
          <w:spacing w:val="-5"/>
        </w:rPr>
        <w:t>9.2. stiprinti pedagogų, kitų lopšelio - darželio darbuotojų, tėvų (globėjų, rūpintojų) gebėjimą bendrauti su vaikais, turinčiais psichologinių problemų;</w:t>
      </w:r>
    </w:p>
    <w:p w:rsidR="00B85882" w:rsidRDefault="00B85882" w:rsidP="00B85882">
      <w:pPr>
        <w:widowControl w:val="0"/>
        <w:suppressAutoHyphens/>
        <w:ind w:firstLine="567"/>
        <w:jc w:val="both"/>
        <w:rPr>
          <w:color w:val="000000"/>
        </w:rPr>
      </w:pPr>
      <w:r>
        <w:rPr>
          <w:color w:val="000000"/>
        </w:rPr>
        <w:t>9.3. padėti laiduoti palankias psichologines sąlygas vaiko ugdymo(si) procese.</w:t>
      </w:r>
    </w:p>
    <w:p w:rsidR="00B85882" w:rsidRDefault="00B85882" w:rsidP="00B85882">
      <w:pPr>
        <w:keepLines/>
        <w:widowControl w:val="0"/>
        <w:suppressAutoHyphens/>
        <w:jc w:val="center"/>
        <w:rPr>
          <w:b/>
          <w:bCs/>
          <w:caps/>
          <w:color w:val="000000"/>
        </w:rPr>
      </w:pPr>
    </w:p>
    <w:p w:rsidR="00B85882" w:rsidRDefault="00B85882" w:rsidP="00B85882">
      <w:pPr>
        <w:keepLines/>
        <w:widowControl w:val="0"/>
        <w:suppressAutoHyphens/>
        <w:jc w:val="center"/>
        <w:rPr>
          <w:b/>
          <w:bCs/>
          <w:caps/>
          <w:color w:val="000000"/>
        </w:rPr>
      </w:pPr>
      <w:r>
        <w:rPr>
          <w:b/>
          <w:bCs/>
          <w:caps/>
          <w:color w:val="000000"/>
        </w:rPr>
        <w:t>III SKYRIUS</w:t>
      </w:r>
    </w:p>
    <w:p w:rsidR="00B85882" w:rsidRDefault="00B85882" w:rsidP="00B85882">
      <w:pPr>
        <w:keepLines/>
        <w:widowControl w:val="0"/>
        <w:suppressAutoHyphens/>
        <w:jc w:val="center"/>
        <w:rPr>
          <w:b/>
          <w:bCs/>
          <w:caps/>
          <w:color w:val="000000"/>
        </w:rPr>
      </w:pPr>
      <w:r>
        <w:rPr>
          <w:b/>
          <w:bCs/>
          <w:caps/>
          <w:color w:val="000000"/>
        </w:rPr>
        <w:t>PAGALBOS SRITYS</w:t>
      </w:r>
    </w:p>
    <w:p w:rsidR="00B85882" w:rsidRDefault="00B85882" w:rsidP="00B85882">
      <w:pPr>
        <w:widowControl w:val="0"/>
        <w:suppressAutoHyphens/>
        <w:jc w:val="center"/>
        <w:rPr>
          <w:color w:val="000000"/>
        </w:rPr>
      </w:pPr>
    </w:p>
    <w:p w:rsidR="00B85882" w:rsidRDefault="00B85882" w:rsidP="00B85882">
      <w:pPr>
        <w:widowControl w:val="0"/>
        <w:suppressAutoHyphens/>
        <w:ind w:firstLine="567"/>
        <w:jc w:val="both"/>
        <w:rPr>
          <w:color w:val="000000"/>
        </w:rPr>
      </w:pPr>
      <w:r>
        <w:rPr>
          <w:color w:val="000000"/>
        </w:rPr>
        <w:t>10. Lopšelyje - darželyje dirbančio psichologo veiklos sritys:</w:t>
      </w:r>
    </w:p>
    <w:p w:rsidR="00B85882" w:rsidRDefault="00B85882" w:rsidP="00B85882">
      <w:pPr>
        <w:widowControl w:val="0"/>
        <w:suppressAutoHyphens/>
        <w:ind w:firstLine="567"/>
        <w:jc w:val="both"/>
        <w:rPr>
          <w:color w:val="000000"/>
        </w:rPr>
      </w:pPr>
      <w:r>
        <w:rPr>
          <w:color w:val="000000"/>
        </w:rPr>
        <w:t>10.1. įvertinimas: vaiko asmenybės ir ugdymosi problemų, galių ir sunkumų nustatymas, psichologinis vaiko įvertinimas atliekant pirminį specialiųjų ugdymosi poreikių vertinimą;</w:t>
      </w:r>
    </w:p>
    <w:p w:rsidR="00B85882" w:rsidRDefault="00B85882" w:rsidP="00B85882">
      <w:pPr>
        <w:widowControl w:val="0"/>
        <w:suppressAutoHyphens/>
        <w:ind w:firstLine="567"/>
        <w:jc w:val="both"/>
        <w:rPr>
          <w:color w:val="000000"/>
        </w:rPr>
      </w:pPr>
      <w:r>
        <w:rPr>
          <w:color w:val="000000"/>
        </w:rPr>
        <w:t xml:space="preserve">10.2. konsultavimas: tiesioginio poveikio vaikui, turinčiam asmenybės ir ugdymosi problemų </w:t>
      </w:r>
      <w:r>
        <w:rPr>
          <w:color w:val="000000"/>
        </w:rPr>
        <w:lastRenderedPageBreak/>
        <w:t>(taip pat ir smurtą patyrusiam ar smurtavusiam) būdų numatymas ir psichologinio konsultavimo technikų taikymas, bendradarbiavimas su tėvais (globėjais, rūpintojais), ,pedagogais, kitais lopšelio - darželio darbuotojais ir kitais su vaiko ugdymu susijusiais asmenimis, rekomendacijų jiems teikimas, jų konsultavimas;</w:t>
      </w:r>
    </w:p>
    <w:p w:rsidR="00B85882" w:rsidRDefault="00B85882" w:rsidP="00B85882">
      <w:pPr>
        <w:widowControl w:val="0"/>
        <w:suppressAutoHyphens/>
        <w:ind w:firstLine="567"/>
        <w:jc w:val="both"/>
        <w:rPr>
          <w:color w:val="000000"/>
        </w:rPr>
      </w:pPr>
      <w:r>
        <w:rPr>
          <w:color w:val="000000"/>
        </w:rPr>
        <w:t>10.3. švietimas: vaikų, tėvų (globėjų, rūpintojų), pedagogų švietimas vaiko raidos psichologijos, pedagoginės ir socialinės psichologijos klausimais;</w:t>
      </w:r>
    </w:p>
    <w:p w:rsidR="00B85882" w:rsidRDefault="00B85882" w:rsidP="00B85882">
      <w:pPr>
        <w:widowControl w:val="0"/>
        <w:suppressAutoHyphens/>
        <w:ind w:firstLine="567"/>
        <w:jc w:val="both"/>
        <w:rPr>
          <w:color w:val="000000"/>
        </w:rPr>
      </w:pPr>
      <w:r>
        <w:rPr>
          <w:color w:val="000000"/>
        </w:rPr>
        <w:t xml:space="preserve">10.4. psichologinių problemų prevencija: psichologinių problemų prevencijos poreikio įvertinimas (lopšelio - darželio bendruomenės grupių tyrimas), prevencinių priemonių bei programų rengimas ir įgyvendinimas, psichologinių krizių prevencija, intervencija ir </w:t>
      </w:r>
      <w:proofErr w:type="spellStart"/>
      <w:r>
        <w:rPr>
          <w:color w:val="000000"/>
        </w:rPr>
        <w:t>postvencija</w:t>
      </w:r>
      <w:proofErr w:type="spellEnd"/>
      <w:r>
        <w:rPr>
          <w:color w:val="000000"/>
        </w:rPr>
        <w:t>.</w:t>
      </w:r>
    </w:p>
    <w:p w:rsidR="00B85882" w:rsidRDefault="00B85882" w:rsidP="00B85882">
      <w:pPr>
        <w:widowControl w:val="0"/>
        <w:suppressAutoHyphens/>
        <w:ind w:firstLine="567"/>
        <w:jc w:val="both"/>
        <w:rPr>
          <w:color w:val="000000"/>
        </w:rPr>
      </w:pPr>
    </w:p>
    <w:p w:rsidR="00B85882" w:rsidRDefault="00B85882" w:rsidP="00B85882">
      <w:pPr>
        <w:keepLines/>
        <w:widowControl w:val="0"/>
        <w:suppressAutoHyphens/>
        <w:jc w:val="center"/>
        <w:rPr>
          <w:b/>
          <w:bCs/>
          <w:caps/>
          <w:color w:val="000000"/>
        </w:rPr>
      </w:pPr>
      <w:r>
        <w:rPr>
          <w:b/>
          <w:bCs/>
          <w:caps/>
          <w:color w:val="000000"/>
        </w:rPr>
        <w:t>IV SKYRIUS</w:t>
      </w:r>
    </w:p>
    <w:p w:rsidR="00B85882" w:rsidRDefault="00B85882" w:rsidP="00B85882">
      <w:pPr>
        <w:keepLines/>
        <w:widowControl w:val="0"/>
        <w:suppressAutoHyphens/>
        <w:jc w:val="center"/>
        <w:rPr>
          <w:b/>
          <w:bCs/>
          <w:caps/>
          <w:color w:val="000000"/>
        </w:rPr>
      </w:pPr>
      <w:r>
        <w:rPr>
          <w:b/>
          <w:bCs/>
          <w:caps/>
          <w:color w:val="000000"/>
        </w:rPr>
        <w:t>PSICHOLOGINĖS PAGALBOS ORGANIZAVIMAS</w:t>
      </w:r>
    </w:p>
    <w:p w:rsidR="00B85882" w:rsidRDefault="00B85882" w:rsidP="00B85882">
      <w:pPr>
        <w:widowControl w:val="0"/>
        <w:suppressAutoHyphens/>
        <w:jc w:val="center"/>
        <w:rPr>
          <w:color w:val="000000"/>
        </w:rPr>
      </w:pPr>
    </w:p>
    <w:p w:rsidR="00B85882" w:rsidRDefault="00B85882" w:rsidP="00B85882">
      <w:pPr>
        <w:widowControl w:val="0"/>
        <w:suppressAutoHyphens/>
        <w:ind w:firstLine="567"/>
        <w:jc w:val="both"/>
        <w:rPr>
          <w:color w:val="000000"/>
        </w:rPr>
      </w:pPr>
      <w:r>
        <w:rPr>
          <w:color w:val="000000"/>
        </w:rPr>
        <w:t>11. Siekiant užtikrinti Pagalbos visuotinumą ir prieinamumą:</w:t>
      </w:r>
    </w:p>
    <w:p w:rsidR="00B85882" w:rsidRDefault="00B85882" w:rsidP="00B85882">
      <w:pPr>
        <w:widowControl w:val="0"/>
        <w:suppressAutoHyphens/>
        <w:ind w:firstLine="567"/>
        <w:jc w:val="both"/>
        <w:rPr>
          <w:color w:val="000000"/>
        </w:rPr>
      </w:pPr>
      <w:r>
        <w:rPr>
          <w:color w:val="000000"/>
        </w:rPr>
        <w:t>11.1. lopšelyje - darželyje dirba psichologas ir teikia Pagalbą visiems vaikams pagal poreikį;</w:t>
      </w:r>
    </w:p>
    <w:p w:rsidR="00B85882" w:rsidRDefault="00B85882" w:rsidP="00B85882">
      <w:pPr>
        <w:widowControl w:val="0"/>
        <w:suppressAutoHyphens/>
        <w:ind w:firstLine="567"/>
        <w:jc w:val="both"/>
        <w:rPr>
          <w:color w:val="000000"/>
        </w:rPr>
      </w:pPr>
      <w:r>
        <w:rPr>
          <w:color w:val="000000"/>
        </w:rPr>
        <w:t>12. Psichologui sudaromos tinkamos darbo sąlygos:</w:t>
      </w:r>
    </w:p>
    <w:p w:rsidR="00B85882" w:rsidRDefault="00B85882" w:rsidP="00B85882">
      <w:pPr>
        <w:widowControl w:val="0"/>
        <w:suppressAutoHyphens/>
        <w:ind w:firstLine="567"/>
        <w:jc w:val="both"/>
        <w:rPr>
          <w:color w:val="000000"/>
        </w:rPr>
      </w:pPr>
      <w:r>
        <w:rPr>
          <w:color w:val="000000"/>
        </w:rPr>
        <w:t>12.1. psichologui skiriamas darbo kabinetas, pritaikytas pagrindinei veiklai – psichologiniam vertinimui ir konsultavimui;</w:t>
      </w:r>
    </w:p>
    <w:p w:rsidR="00B85882" w:rsidRDefault="00B85882" w:rsidP="00B85882">
      <w:pPr>
        <w:widowControl w:val="0"/>
        <w:suppressAutoHyphens/>
        <w:ind w:firstLine="567"/>
        <w:jc w:val="both"/>
        <w:rPr>
          <w:color w:val="000000"/>
        </w:rPr>
      </w:pPr>
      <w:r>
        <w:rPr>
          <w:color w:val="000000"/>
        </w:rPr>
        <w:t>12.2. psichologas aprūpinamas adaptuotomis vaiko psichologinio vertinimo metodikomis, vertinimo protokolais ir kitomis būtinomis priemonėmis, atitinkančiomis darbo profilį.</w:t>
      </w:r>
    </w:p>
    <w:p w:rsidR="00B85882" w:rsidRDefault="00B85882" w:rsidP="00B85882">
      <w:pPr>
        <w:widowControl w:val="0"/>
        <w:suppressAutoHyphens/>
        <w:ind w:firstLine="567"/>
        <w:jc w:val="both"/>
        <w:rPr>
          <w:color w:val="000000"/>
        </w:rPr>
      </w:pPr>
      <w:r>
        <w:rPr>
          <w:color w:val="000000"/>
        </w:rPr>
        <w:t>13. Pagalba lopšelyje - darželyje vaikui teikiama, kai :</w:t>
      </w:r>
    </w:p>
    <w:p w:rsidR="00B85882" w:rsidRDefault="00B85882" w:rsidP="00B85882">
      <w:pPr>
        <w:widowControl w:val="0"/>
        <w:suppressAutoHyphens/>
        <w:ind w:firstLine="567"/>
        <w:jc w:val="both"/>
        <w:rPr>
          <w:color w:val="000000"/>
        </w:rPr>
      </w:pPr>
      <w:r>
        <w:rPr>
          <w:color w:val="000000"/>
        </w:rPr>
        <w:t>13.1. vaikas kreipiasi į psichologą - savarankiškai;</w:t>
      </w:r>
    </w:p>
    <w:p w:rsidR="00B85882" w:rsidRDefault="00B85882" w:rsidP="00B85882">
      <w:pPr>
        <w:widowControl w:val="0"/>
        <w:suppressAutoHyphens/>
        <w:ind w:firstLine="567"/>
        <w:jc w:val="both"/>
        <w:rPr>
          <w:color w:val="000000"/>
        </w:rPr>
      </w:pPr>
      <w:r>
        <w:rPr>
          <w:color w:val="000000"/>
        </w:rPr>
        <w:t>13.2. prašo vaiko tėvai (globėjai, rūpintojai);</w:t>
      </w:r>
    </w:p>
    <w:p w:rsidR="00B85882" w:rsidRDefault="00B85882" w:rsidP="00B85882">
      <w:pPr>
        <w:widowControl w:val="0"/>
        <w:suppressAutoHyphens/>
        <w:ind w:firstLine="567"/>
        <w:jc w:val="both"/>
        <w:rPr>
          <w:color w:val="000000"/>
        </w:rPr>
      </w:pPr>
      <w:r>
        <w:rPr>
          <w:color w:val="000000"/>
        </w:rPr>
        <w:t>13.3. vaikas siunčiamas pedagogų, auklėtojų, priešmokyklinio ugdymo pedagogų, gavus tėvų (globėjų, rūpintojų) sutikimą;</w:t>
      </w:r>
    </w:p>
    <w:p w:rsidR="00B85882" w:rsidRDefault="00B85882" w:rsidP="00B85882">
      <w:pPr>
        <w:widowControl w:val="0"/>
        <w:suppressAutoHyphens/>
        <w:ind w:firstLine="567"/>
        <w:jc w:val="both"/>
        <w:rPr>
          <w:color w:val="000000"/>
        </w:rPr>
      </w:pPr>
      <w:r>
        <w:rPr>
          <w:color w:val="000000"/>
        </w:rPr>
        <w:t>13.4. prašo vaiko teisių apsaugos tarnyba, jeigu tėvai nesirūpina vaiku.</w:t>
      </w:r>
    </w:p>
    <w:p w:rsidR="00B85882" w:rsidRDefault="00B85882" w:rsidP="00B85882">
      <w:pPr>
        <w:widowControl w:val="0"/>
        <w:suppressAutoHyphens/>
        <w:ind w:firstLine="567"/>
        <w:jc w:val="both"/>
        <w:rPr>
          <w:color w:val="000000"/>
        </w:rPr>
      </w:pPr>
      <w:r>
        <w:rPr>
          <w:color w:val="000000"/>
        </w:rPr>
        <w:t xml:space="preserve">14. Psichologinė pagalba pedagogams ar kitiems lopšelio - darželio darbuotojams, smurtavusiems ar smurtą patyrusiems lopšelyje - darželyje, teikiama ne vėliau kaip per 5 darbo dienas nuo pranešimo apie smurto faktą momento, jiems atvykus pas psichologą. </w:t>
      </w:r>
    </w:p>
    <w:p w:rsidR="00B85882" w:rsidRDefault="00B85882" w:rsidP="00B85882">
      <w:pPr>
        <w:widowControl w:val="0"/>
        <w:suppressAutoHyphens/>
        <w:ind w:firstLine="567"/>
        <w:jc w:val="both"/>
        <w:rPr>
          <w:color w:val="000000"/>
        </w:rPr>
      </w:pPr>
      <w:r>
        <w:rPr>
          <w:color w:val="000000"/>
        </w:rPr>
        <w:t xml:space="preserve">15. Vaikams, kurie dėl ligos ar patologinės būklės yra žymiai riboto </w:t>
      </w:r>
      <w:proofErr w:type="spellStart"/>
      <w:r>
        <w:rPr>
          <w:color w:val="000000"/>
        </w:rPr>
        <w:t>judumo</w:t>
      </w:r>
      <w:proofErr w:type="spellEnd"/>
      <w:r>
        <w:rPr>
          <w:color w:val="000000"/>
        </w:rPr>
        <w:t xml:space="preserve"> (esant atitinkamam asmens sveikatos priežiūros gydytojų konsultavimo komisijos sprendimui) ir dėl to negali lankyti lopšelio - darželio ar atvykti į Tarnybą, psichologinis įvertinimas gali būti atliekamas namie.</w:t>
      </w:r>
    </w:p>
    <w:p w:rsidR="00B85882" w:rsidRDefault="00B85882" w:rsidP="00B85882">
      <w:pPr>
        <w:widowControl w:val="0"/>
        <w:suppressAutoHyphens/>
        <w:ind w:firstLine="567"/>
        <w:jc w:val="both"/>
        <w:rPr>
          <w:color w:val="000000"/>
        </w:rPr>
      </w:pPr>
      <w:r>
        <w:rPr>
          <w:color w:val="000000"/>
        </w:rPr>
        <w:t>16. Teikiama Pagalba gali būti derinama su socialine pedagogine, specialiąja pedagogine ir specialiąja pagalba.</w:t>
      </w:r>
    </w:p>
    <w:p w:rsidR="00B85882" w:rsidRDefault="00B85882" w:rsidP="00B85882">
      <w:pPr>
        <w:widowControl w:val="0"/>
        <w:suppressAutoHyphens/>
        <w:ind w:firstLine="567"/>
        <w:jc w:val="both"/>
        <w:rPr>
          <w:color w:val="000000"/>
        </w:rPr>
      </w:pPr>
      <w:r>
        <w:rPr>
          <w:color w:val="000000"/>
        </w:rPr>
        <w:t xml:space="preserve">17. Psichologas pildo šiuos darbo dokumentus: pagalbos gavėjų registracijos žurnalą, vaiko tyrimo standartizuotomis metodikomis protokolus, individualių konsultacijų žurnalą, specialiųjų ugdymosi poreikių įvertinimo dokumentus, rengia lopšelio – darželio bendruomenės grupių tyrimo išvadas bei rekomendacijas, veiklos programą ir ataskaitą, individualios rekomendacijos mokinio psichologinėms, asmenybės ir ugdymosi problemoms spręsti; psichologinių problemų prevencijos programos, padedančios išvengti psichologinių, asmenybės ir ugdymo problemų bei veiksmingiau ugdyti psichologinių, asmenybės ir ugdymo problemų turinčius vaikus. </w:t>
      </w:r>
    </w:p>
    <w:p w:rsidR="00B85882" w:rsidRDefault="00B85882" w:rsidP="00B85882">
      <w:pPr>
        <w:widowControl w:val="0"/>
        <w:suppressAutoHyphens/>
        <w:ind w:firstLine="567"/>
        <w:jc w:val="both"/>
        <w:rPr>
          <w:color w:val="000000"/>
        </w:rPr>
      </w:pPr>
      <w:r>
        <w:rPr>
          <w:color w:val="000000"/>
        </w:rPr>
        <w:t>18. Už veiklos planavimą, jos kokybę ir rezultatus psichologas atsiskaito:</w:t>
      </w:r>
    </w:p>
    <w:p w:rsidR="00B85882" w:rsidRDefault="00B85882" w:rsidP="00B85882">
      <w:pPr>
        <w:widowControl w:val="0"/>
        <w:suppressAutoHyphens/>
        <w:ind w:firstLine="567"/>
        <w:jc w:val="both"/>
        <w:rPr>
          <w:color w:val="000000"/>
        </w:rPr>
      </w:pPr>
      <w:r>
        <w:rPr>
          <w:color w:val="000000"/>
        </w:rPr>
        <w:t>18.1. atitinkamai lopšelio – darželio direktoriui bei mokytojų tarybai, pateikdamas veiklos programą ir veiklos ataskaitą pagal lopšelyje – darželyje nustatytą tvarką. Veiklos ataskaitoje turi būti duomenys apie bendrą pagalbos gavėjų skaičių, individualių ir grupinių konsultacijų skaičių, apibendrinta informacija apie besikreipiančių asmenų problemų pobūdį;</w:t>
      </w:r>
    </w:p>
    <w:p w:rsidR="00B85882" w:rsidRDefault="00B85882" w:rsidP="00B85882">
      <w:pPr>
        <w:widowControl w:val="0"/>
        <w:suppressAutoHyphens/>
        <w:ind w:firstLine="567"/>
        <w:jc w:val="both"/>
        <w:rPr>
          <w:color w:val="000000"/>
        </w:rPr>
      </w:pPr>
      <w:r>
        <w:rPr>
          <w:color w:val="000000"/>
        </w:rPr>
        <w:t>19. Psichologas atsako:</w:t>
      </w:r>
    </w:p>
    <w:p w:rsidR="00B85882" w:rsidRDefault="00B85882" w:rsidP="00B85882">
      <w:pPr>
        <w:widowControl w:val="0"/>
        <w:suppressAutoHyphens/>
        <w:ind w:firstLine="567"/>
        <w:jc w:val="both"/>
        <w:rPr>
          <w:color w:val="000000"/>
        </w:rPr>
      </w:pPr>
      <w:r>
        <w:rPr>
          <w:color w:val="000000"/>
        </w:rPr>
        <w:t>19.1. už teikiamos Pagalbos kokybę, korektišką informacijos, gautos atliekant vertinimą ir/ar konsultavimą, panaudojimą;</w:t>
      </w:r>
    </w:p>
    <w:p w:rsidR="00B85882" w:rsidRDefault="00B85882" w:rsidP="00B85882">
      <w:pPr>
        <w:widowControl w:val="0"/>
        <w:suppressAutoHyphens/>
        <w:ind w:firstLine="567"/>
        <w:jc w:val="both"/>
        <w:rPr>
          <w:color w:val="000000"/>
        </w:rPr>
      </w:pPr>
      <w:r>
        <w:rPr>
          <w:color w:val="000000"/>
        </w:rPr>
        <w:t>19.2. už pagalbos gavėjų asmeninio pobūdžio informacijos konfidencialumą ir jos perdavimą su vaiko ugdymo procesu susijusiems asmenims tik jo tėvams (globėjams).</w:t>
      </w:r>
    </w:p>
    <w:p w:rsidR="00B85882" w:rsidRPr="00FF3AE8" w:rsidRDefault="00B85882" w:rsidP="00B85882">
      <w:pPr>
        <w:widowControl w:val="0"/>
        <w:suppressAutoHyphens/>
        <w:ind w:firstLine="567"/>
        <w:jc w:val="center"/>
        <w:rPr>
          <w:b/>
          <w:color w:val="000000"/>
        </w:rPr>
      </w:pPr>
      <w:r w:rsidRPr="00FF3AE8">
        <w:rPr>
          <w:b/>
          <w:color w:val="000000"/>
        </w:rPr>
        <w:lastRenderedPageBreak/>
        <w:t xml:space="preserve">V. BENDRADARBIAVIMAS TARP ATSKIRŲ PAGALBOS TEIKĖJŲ </w:t>
      </w:r>
    </w:p>
    <w:p w:rsidR="00B85882" w:rsidRPr="00FF3AE8" w:rsidRDefault="00B85882" w:rsidP="00B85882">
      <w:pPr>
        <w:widowControl w:val="0"/>
        <w:suppressAutoHyphens/>
        <w:ind w:firstLine="567"/>
        <w:jc w:val="center"/>
        <w:rPr>
          <w:b/>
          <w:color w:val="000000"/>
        </w:rPr>
      </w:pPr>
      <w:r w:rsidRPr="00FF3AE8">
        <w:rPr>
          <w:b/>
          <w:color w:val="000000"/>
        </w:rPr>
        <w:t>IR KITŲ INSTITUCIJŲ</w:t>
      </w:r>
    </w:p>
    <w:p w:rsidR="00B85882" w:rsidRDefault="00B85882" w:rsidP="00B85882">
      <w:pPr>
        <w:widowControl w:val="0"/>
        <w:suppressAutoHyphens/>
        <w:ind w:firstLine="567"/>
        <w:rPr>
          <w:color w:val="000000"/>
        </w:rPr>
      </w:pPr>
    </w:p>
    <w:p w:rsidR="00B85882" w:rsidRDefault="00B85882" w:rsidP="00B85882">
      <w:pPr>
        <w:widowControl w:val="0"/>
        <w:suppressAutoHyphens/>
        <w:ind w:firstLine="567"/>
        <w:jc w:val="both"/>
        <w:rPr>
          <w:color w:val="000000"/>
        </w:rPr>
      </w:pPr>
      <w:r>
        <w:rPr>
          <w:color w:val="000000"/>
        </w:rPr>
        <w:t xml:space="preserve"> 20. Pereidamas dirbti į kitą darbovietę, lopšelyje – darželyje dirbantis psichologas gavęs vaiko tėvų (globėjų) sutikimą, perduoda vaiko įvertinimo išvadas ir informaciją apie teiktą pagalbą perėmusiam jo pareigas psichologui. Jei lopšelyje – darželyje jo pareigų neperima kitas psichologas, išeinantis iš darbo psichologas vaiko tyrimo protokolus ir psichologinio įvertinimo išvadas perduoda saugoti į lopšelio – darželio archyvą. Lopšelio – darželio direktoriui paliekami psichologo veiklos planai bei ataskaitos, lopšelio – darželio bendruomenės grupių tyrimų išvados bei rekomendacijos, specialiojo ugdymo komisijai – specialiųjų ugdymosi poreikių turinčių vaikų psichologinio įvertinimo išvadas (gavus tėvų (globėjų) sutikimą).</w:t>
      </w:r>
    </w:p>
    <w:p w:rsidR="00B85882" w:rsidRDefault="00B85882" w:rsidP="00B85882">
      <w:pPr>
        <w:widowControl w:val="0"/>
        <w:suppressAutoHyphens/>
        <w:ind w:firstLine="567"/>
        <w:jc w:val="both"/>
        <w:rPr>
          <w:color w:val="000000"/>
        </w:rPr>
      </w:pPr>
      <w:r>
        <w:rPr>
          <w:color w:val="000000"/>
        </w:rPr>
        <w:t xml:space="preserve"> 21. Pereinančio į mokyklą vaiko tėvams (globėjams) sutikus, lopšelio – darželio psichologas perduoda žinias apie vaiko psichologinį įvertinimą ir teikią psichologinę pagalbą mokyklos, į kurią išvyksta vaikas, psichologui. </w:t>
      </w:r>
    </w:p>
    <w:p w:rsidR="00B85882" w:rsidRPr="00B02825" w:rsidRDefault="00B85882" w:rsidP="00B85882">
      <w:pPr>
        <w:widowControl w:val="0"/>
        <w:suppressAutoHyphens/>
        <w:ind w:firstLine="567"/>
        <w:jc w:val="both"/>
        <w:rPr>
          <w:color w:val="000000"/>
        </w:rPr>
      </w:pPr>
      <w:r>
        <w:rPr>
          <w:color w:val="000000"/>
        </w:rPr>
        <w:t xml:space="preserve"> 22. Pareiginiuose nuostatuose nustatytas funkcijas lopšelio – darželio psichologas gali vykdyti savarankiškai arba bendradarbiaudami su Trakų rajono savivaldybės pedagoginės psichologinės tarnybos ar kitų institucijų (vaiko teisių apsaugos tarnybą, psichikos sveikatos centrų, nevyriausybinių organizacijų ar kt.) specialistais.</w:t>
      </w:r>
    </w:p>
    <w:p w:rsidR="00B85882" w:rsidRDefault="00B85882" w:rsidP="00B85882">
      <w:pPr>
        <w:widowControl w:val="0"/>
        <w:suppressAutoHyphens/>
        <w:ind w:firstLine="567"/>
        <w:jc w:val="both"/>
        <w:rPr>
          <w:color w:val="000000"/>
        </w:rPr>
      </w:pPr>
    </w:p>
    <w:p w:rsidR="00B85882" w:rsidRDefault="00B85882" w:rsidP="00B85882">
      <w:pPr>
        <w:widowControl w:val="0"/>
        <w:suppressAutoHyphens/>
        <w:ind w:firstLine="567"/>
        <w:jc w:val="both"/>
        <w:rPr>
          <w:color w:val="000000"/>
        </w:rPr>
      </w:pPr>
    </w:p>
    <w:p w:rsidR="00B85882" w:rsidRDefault="00B85882" w:rsidP="00B85882">
      <w:pPr>
        <w:widowControl w:val="0"/>
        <w:suppressAutoHyphens/>
        <w:jc w:val="both"/>
        <w:rPr>
          <w:color w:val="000000"/>
        </w:rPr>
      </w:pPr>
      <w:r>
        <w:rPr>
          <w:color w:val="000000"/>
        </w:rPr>
        <w:t xml:space="preserve">Parengė: direktorė Žaneta </w:t>
      </w:r>
      <w:proofErr w:type="spellStart"/>
      <w:r>
        <w:rPr>
          <w:color w:val="000000"/>
        </w:rPr>
        <w:t>Vasilenko</w:t>
      </w:r>
      <w:proofErr w:type="spellEnd"/>
    </w:p>
    <w:p w:rsidR="00B85882" w:rsidRDefault="00B85882" w:rsidP="00B85882">
      <w:pPr>
        <w:widowControl w:val="0"/>
        <w:suppressAutoHyphens/>
        <w:jc w:val="both"/>
        <w:rPr>
          <w:color w:val="000000"/>
        </w:rPr>
      </w:pPr>
    </w:p>
    <w:p w:rsidR="00B85882" w:rsidRDefault="00B85882" w:rsidP="00B85882">
      <w:pPr>
        <w:jc w:val="center"/>
      </w:pPr>
      <w:r>
        <w:rPr>
          <w:rFonts w:ascii="Courier New" w:hAnsi="Courier New" w:cs="Courier New"/>
          <w:sz w:val="20"/>
          <w:lang w:eastAsia="lt-LT"/>
        </w:rPr>
        <w:t xml:space="preserve"> </w:t>
      </w:r>
    </w:p>
    <w:p w:rsidR="008E3532" w:rsidRDefault="008E3532"/>
    <w:sectPr w:rsidR="008E3532" w:rsidSect="00A87DC3">
      <w:headerReference w:type="even" r:id="rId4"/>
      <w:headerReference w:type="default" r:id="rId5"/>
      <w:footerReference w:type="even" r:id="rId6"/>
      <w:footerReference w:type="default" r:id="rId7"/>
      <w:headerReference w:type="first" r:id="rId8"/>
      <w:footerReference w:type="first" r:id="rId9"/>
      <w:pgSz w:w="11907" w:h="16840" w:code="9"/>
      <w:pgMar w:top="1138" w:right="562" w:bottom="1238" w:left="1699" w:header="288" w:footer="720" w:gutter="0"/>
      <w:pgNumType w:start="1"/>
      <w:cols w:space="720"/>
      <w:noEndnote/>
      <w:titlePg/>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EFF" w:usb1="C0007843" w:usb2="00000009" w:usb3="00000000" w:csb0="000001FF" w:csb1="00000000"/>
  </w:font>
  <w:font w:name="HelveticaLT">
    <w:altName w:val="Arial"/>
    <w:charset w:val="BA"/>
    <w:family w:val="swiss"/>
    <w:pitch w:val="variable"/>
    <w:sig w:usb0="00000001" w:usb1="00000000" w:usb2="00000000" w:usb3="00000000" w:csb0="0000009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017" w:rsidRDefault="00824A22">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rsidR="00590017" w:rsidRDefault="00824A22">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017" w:rsidRDefault="00824A22">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017" w:rsidRDefault="00824A22">
    <w:pPr>
      <w:tabs>
        <w:tab w:val="center" w:pos="4153"/>
        <w:tab w:val="right" w:pos="8306"/>
      </w:tabs>
      <w:overflowPunct w:val="0"/>
      <w:textAlignment w:val="baseline"/>
      <w:rPr>
        <w:rFonts w:ascii="HelveticaLT" w:hAnsi="HelveticaLT"/>
        <w:sz w:val="20"/>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017" w:rsidRDefault="00824A22">
    <w:pPr>
      <w:tabs>
        <w:tab w:val="center" w:pos="4819"/>
        <w:tab w:val="right" w:pos="9071"/>
      </w:tabs>
      <w:overflowPunct w:val="0"/>
      <w:textAlignment w:val="baseline"/>
      <w:rPr>
        <w:rFonts w:ascii="HelveticaLT" w:hAnsi="HelveticaLT"/>
        <w:sz w:val="20"/>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3928952"/>
      <w:docPartObj>
        <w:docPartGallery w:val="Page Numbers (Top of Page)"/>
        <w:docPartUnique/>
      </w:docPartObj>
    </w:sdtPr>
    <w:sdtEndPr/>
    <w:sdtContent>
      <w:p w:rsidR="00590017" w:rsidRDefault="00824A22">
        <w:pPr>
          <w:pStyle w:val="Antrats"/>
          <w:jc w:val="center"/>
        </w:pPr>
        <w:r>
          <w:fldChar w:fldCharType="begin"/>
        </w:r>
        <w:r>
          <w:instrText>PAGE   \* MERGEFORMAT</w:instrText>
        </w:r>
        <w:r>
          <w:fldChar w:fldCharType="separate"/>
        </w:r>
        <w:r>
          <w:rPr>
            <w:noProof/>
          </w:rPr>
          <w:t>2</w:t>
        </w:r>
        <w:r>
          <w:fldChar w:fldCharType="end"/>
        </w:r>
      </w:p>
    </w:sdtContent>
  </w:sdt>
  <w:p w:rsidR="00590017" w:rsidRDefault="00824A22">
    <w:pPr>
      <w:tabs>
        <w:tab w:val="center" w:pos="4819"/>
        <w:tab w:val="right" w:pos="9071"/>
      </w:tabs>
      <w:overflowPunct w:val="0"/>
      <w:textAlignment w:val="baseline"/>
      <w:rPr>
        <w:rFonts w:ascii="HelveticaLT" w:hAnsi="HelveticaLT"/>
        <w:sz w:val="20"/>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017" w:rsidRDefault="00824A22">
    <w:pPr>
      <w:tabs>
        <w:tab w:val="center" w:pos="4986"/>
        <w:tab w:val="right" w:pos="9972"/>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B85882"/>
    <w:rsid w:val="00075734"/>
    <w:rsid w:val="00824A22"/>
    <w:rsid w:val="008E3532"/>
    <w:rsid w:val="00991048"/>
    <w:rsid w:val="00B8588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85882"/>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B85882"/>
    <w:pPr>
      <w:tabs>
        <w:tab w:val="center" w:pos="4819"/>
        <w:tab w:val="right" w:pos="9638"/>
      </w:tabs>
    </w:pPr>
  </w:style>
  <w:style w:type="character" w:customStyle="1" w:styleId="AntratsDiagrama">
    <w:name w:val="Antraštės Diagrama"/>
    <w:basedOn w:val="Numatytasispastraiposriftas"/>
    <w:link w:val="Antrats"/>
    <w:uiPriority w:val="99"/>
    <w:rsid w:val="00B85882"/>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5285</Words>
  <Characters>3014</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2018-03-28T07:13:00Z</dcterms:created>
  <dcterms:modified xsi:type="dcterms:W3CDTF">2018-03-28T07:37:00Z</dcterms:modified>
</cp:coreProperties>
</file>